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D0" w:rsidRPr="00F4248B" w:rsidRDefault="00F163D0" w:rsidP="00A03543">
      <w:pPr>
        <w:pStyle w:val="SemEspaamento"/>
        <w:spacing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F4248B">
        <w:rPr>
          <w:rFonts w:ascii="Arial" w:hAnsi="Arial" w:cs="Arial"/>
          <w:b/>
          <w:sz w:val="24"/>
          <w:szCs w:val="24"/>
        </w:rPr>
        <w:t xml:space="preserve">RESUMO DOS </w:t>
      </w:r>
      <w:r w:rsidR="00A03543">
        <w:rPr>
          <w:rFonts w:ascii="Arial" w:hAnsi="Arial" w:cs="Arial"/>
          <w:b/>
          <w:sz w:val="24"/>
          <w:szCs w:val="24"/>
        </w:rPr>
        <w:t xml:space="preserve">RECURSOS </w:t>
      </w:r>
      <w:r w:rsidR="00E211F6">
        <w:rPr>
          <w:rFonts w:ascii="Arial" w:hAnsi="Arial" w:cs="Arial"/>
          <w:b/>
          <w:sz w:val="24"/>
          <w:szCs w:val="24"/>
        </w:rPr>
        <w:t xml:space="preserve">DO CAMAPUÃ PREV – </w:t>
      </w:r>
      <w:proofErr w:type="gramStart"/>
      <w:r w:rsidR="00DC22B6">
        <w:rPr>
          <w:rFonts w:ascii="Arial" w:hAnsi="Arial" w:cs="Arial"/>
          <w:b/>
          <w:sz w:val="24"/>
          <w:szCs w:val="24"/>
        </w:rPr>
        <w:t>FEVEREIRO</w:t>
      </w:r>
      <w:proofErr w:type="gramEnd"/>
      <w:r w:rsidRPr="00F4248B">
        <w:rPr>
          <w:rFonts w:ascii="Arial" w:hAnsi="Arial" w:cs="Arial"/>
          <w:b/>
          <w:sz w:val="24"/>
          <w:szCs w:val="24"/>
        </w:rPr>
        <w:t xml:space="preserve"> DE 2021.</w:t>
      </w: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A15C6C">
      <w:pPr>
        <w:pStyle w:val="SemEspaamento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6BD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CAMAPUÃ PREV fechou o mês de </w:t>
      </w:r>
      <w:r w:rsidR="00DC22B6">
        <w:rPr>
          <w:rFonts w:ascii="Arial" w:hAnsi="Arial" w:cs="Arial"/>
          <w:sz w:val="24"/>
          <w:szCs w:val="24"/>
        </w:rPr>
        <w:t>fevereiro</w:t>
      </w:r>
      <w:r w:rsidRPr="009F6BD3">
        <w:rPr>
          <w:rFonts w:ascii="Arial" w:hAnsi="Arial" w:cs="Arial"/>
          <w:sz w:val="24"/>
          <w:szCs w:val="24"/>
        </w:rPr>
        <w:t xml:space="preserve"> com um montante de </w:t>
      </w:r>
      <w:r w:rsidRPr="003A3008">
        <w:rPr>
          <w:rFonts w:ascii="Arial" w:hAnsi="Arial" w:cs="Arial"/>
          <w:b/>
          <w:sz w:val="24"/>
          <w:szCs w:val="24"/>
        </w:rPr>
        <w:t xml:space="preserve">R$ </w:t>
      </w:r>
      <w:r w:rsidR="008F2EF3" w:rsidRPr="008F2EF3">
        <w:rPr>
          <w:rFonts w:ascii="Arial" w:hAnsi="Arial" w:cs="Arial"/>
          <w:b/>
          <w:bCs/>
          <w:color w:val="00004F"/>
          <w:sz w:val="24"/>
          <w:szCs w:val="24"/>
        </w:rPr>
        <w:t>32.960.374,92</w:t>
      </w:r>
      <w:r w:rsidR="00A15C6C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(trinta e </w:t>
      </w:r>
      <w:r w:rsidR="00565013">
        <w:rPr>
          <w:rFonts w:ascii="Arial" w:hAnsi="Arial" w:cs="Arial"/>
          <w:sz w:val="24"/>
          <w:szCs w:val="24"/>
        </w:rPr>
        <w:t>dois</w:t>
      </w:r>
      <w:r w:rsidRPr="009F6BD3">
        <w:rPr>
          <w:rFonts w:ascii="Arial" w:hAnsi="Arial" w:cs="Arial"/>
          <w:sz w:val="24"/>
          <w:szCs w:val="24"/>
        </w:rPr>
        <w:t xml:space="preserve"> milhões </w:t>
      </w:r>
      <w:r w:rsidR="00621E4A">
        <w:rPr>
          <w:rFonts w:ascii="Arial" w:hAnsi="Arial" w:cs="Arial"/>
          <w:sz w:val="24"/>
          <w:szCs w:val="24"/>
        </w:rPr>
        <w:t xml:space="preserve">novecentos e </w:t>
      </w:r>
      <w:r w:rsidR="00565013">
        <w:rPr>
          <w:rFonts w:ascii="Arial" w:hAnsi="Arial" w:cs="Arial"/>
          <w:sz w:val="24"/>
          <w:szCs w:val="24"/>
        </w:rPr>
        <w:t>se</w:t>
      </w:r>
      <w:r w:rsidR="008F2EF3">
        <w:rPr>
          <w:rFonts w:ascii="Arial" w:hAnsi="Arial" w:cs="Arial"/>
          <w:sz w:val="24"/>
          <w:szCs w:val="24"/>
        </w:rPr>
        <w:t xml:space="preserve">ssenta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8F2EF3">
        <w:rPr>
          <w:rFonts w:ascii="Arial" w:hAnsi="Arial" w:cs="Arial"/>
          <w:sz w:val="24"/>
          <w:szCs w:val="24"/>
        </w:rPr>
        <w:t>trezentos e setenta e quatro re</w:t>
      </w:r>
      <w:r>
        <w:rPr>
          <w:rFonts w:ascii="Arial" w:hAnsi="Arial" w:cs="Arial"/>
          <w:sz w:val="24"/>
          <w:szCs w:val="24"/>
        </w:rPr>
        <w:t xml:space="preserve">ais e </w:t>
      </w:r>
      <w:r w:rsidR="008F2EF3">
        <w:rPr>
          <w:rFonts w:ascii="Arial" w:hAnsi="Arial" w:cs="Arial"/>
          <w:sz w:val="24"/>
          <w:szCs w:val="24"/>
        </w:rPr>
        <w:t>noventa e dois</w:t>
      </w:r>
      <w:r w:rsidR="00A15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centavos)</w:t>
      </w:r>
      <w:r w:rsidRPr="009F6BD3">
        <w:rPr>
          <w:rFonts w:ascii="Arial" w:hAnsi="Arial" w:cs="Arial"/>
          <w:sz w:val="24"/>
          <w:szCs w:val="24"/>
        </w:rPr>
        <w:t>.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1403">
        <w:rPr>
          <w:rFonts w:ascii="Arial" w:hAnsi="Arial" w:cs="Arial"/>
          <w:sz w:val="24"/>
          <w:szCs w:val="24"/>
        </w:rPr>
        <w:t>RECURSOS APLICADOS NO BANCO DO BRASIL</w:t>
      </w:r>
      <w:r>
        <w:rPr>
          <w:rFonts w:ascii="Arial" w:hAnsi="Arial" w:cs="Arial"/>
          <w:sz w:val="24"/>
          <w:szCs w:val="24"/>
        </w:rPr>
        <w:t xml:space="preserve"> – </w:t>
      </w:r>
      <w:r w:rsidR="005E3EDA">
        <w:rPr>
          <w:rFonts w:ascii="Arial" w:hAnsi="Arial" w:cs="Arial"/>
          <w:b/>
          <w:sz w:val="24"/>
          <w:szCs w:val="24"/>
        </w:rPr>
        <w:t xml:space="preserve">R$ </w:t>
      </w:r>
      <w:r w:rsidR="00060CEE" w:rsidRPr="00060CEE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23.217.554,21</w:t>
      </w:r>
      <w:r w:rsidR="00060CEE">
        <w:rPr>
          <w:rFonts w:ascii="Arial" w:hAnsi="Arial" w:cs="Arial"/>
          <w:color w:val="424242"/>
          <w:sz w:val="17"/>
          <w:szCs w:val="17"/>
          <w:shd w:val="clear" w:color="auto" w:fill="FFFFFF"/>
        </w:rPr>
        <w:t xml:space="preserve"> </w:t>
      </w:r>
      <w:r w:rsidR="00837005">
        <w:rPr>
          <w:rFonts w:ascii="Arial" w:hAnsi="Arial" w:cs="Arial"/>
          <w:sz w:val="24"/>
          <w:szCs w:val="24"/>
        </w:rPr>
        <w:t xml:space="preserve">(vinte e </w:t>
      </w:r>
      <w:r w:rsidR="005E3EDA">
        <w:rPr>
          <w:rFonts w:ascii="Arial" w:hAnsi="Arial" w:cs="Arial"/>
          <w:sz w:val="24"/>
          <w:szCs w:val="24"/>
        </w:rPr>
        <w:t xml:space="preserve">três </w:t>
      </w:r>
      <w:r w:rsidRPr="009F6BD3">
        <w:rPr>
          <w:rFonts w:ascii="Arial" w:hAnsi="Arial" w:cs="Arial"/>
          <w:sz w:val="24"/>
          <w:szCs w:val="24"/>
        </w:rPr>
        <w:t xml:space="preserve">milhões </w:t>
      </w:r>
      <w:r w:rsidR="00831D82">
        <w:rPr>
          <w:rFonts w:ascii="Arial" w:hAnsi="Arial" w:cs="Arial"/>
          <w:sz w:val="24"/>
          <w:szCs w:val="24"/>
        </w:rPr>
        <w:t>duzentos e dezessete</w:t>
      </w:r>
      <w:bookmarkStart w:id="0" w:name="_GoBack"/>
      <w:bookmarkEnd w:id="0"/>
      <w:r w:rsidR="00837005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060CEE">
        <w:rPr>
          <w:rFonts w:ascii="Arial" w:hAnsi="Arial" w:cs="Arial"/>
          <w:sz w:val="24"/>
          <w:szCs w:val="24"/>
        </w:rPr>
        <w:t xml:space="preserve">quinhentos e cinquenta e quatro </w:t>
      </w:r>
      <w:r w:rsidRPr="009F6BD3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 xml:space="preserve">is e </w:t>
      </w:r>
      <w:r w:rsidR="00060CEE">
        <w:rPr>
          <w:rFonts w:ascii="Arial" w:hAnsi="Arial" w:cs="Arial"/>
          <w:sz w:val="24"/>
          <w:szCs w:val="24"/>
        </w:rPr>
        <w:t>vinte e um</w:t>
      </w:r>
      <w:r w:rsidR="009D3E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EA0399">
        <w:rPr>
          <w:rFonts w:ascii="Arial" w:hAnsi="Arial" w:cs="Arial"/>
          <w:sz w:val="24"/>
          <w:szCs w:val="24"/>
        </w:rPr>
        <w:t>70,44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31EE8">
        <w:rPr>
          <w:rFonts w:ascii="Arial" w:hAnsi="Arial" w:cs="Arial"/>
          <w:sz w:val="24"/>
          <w:szCs w:val="24"/>
        </w:rPr>
        <w:t>recursos aplicados em 9 (nove</w:t>
      </w:r>
      <w:r w:rsidRPr="009F6BD3">
        <w:rPr>
          <w:rFonts w:ascii="Arial" w:hAnsi="Arial" w:cs="Arial"/>
          <w:sz w:val="24"/>
          <w:szCs w:val="24"/>
        </w:rPr>
        <w:t>) Fundos de In</w:t>
      </w:r>
      <w:r>
        <w:rPr>
          <w:rFonts w:ascii="Arial" w:hAnsi="Arial" w:cs="Arial"/>
          <w:sz w:val="24"/>
          <w:szCs w:val="24"/>
        </w:rPr>
        <w:t>vestimentos.</w:t>
      </w:r>
    </w:p>
    <w:p w:rsidR="00F163D0" w:rsidRPr="009F6BD3" w:rsidRDefault="00F163D0" w:rsidP="00F163D0">
      <w:pPr>
        <w:pStyle w:val="SemEspaamento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COOPERATIVA SICREDI – </w:t>
      </w:r>
      <w:r w:rsidRPr="007A1403">
        <w:rPr>
          <w:rFonts w:ascii="Arial" w:hAnsi="Arial" w:cs="Arial"/>
          <w:b/>
          <w:sz w:val="24"/>
          <w:szCs w:val="24"/>
        </w:rPr>
        <w:t>R$</w:t>
      </w:r>
      <w:r w:rsidRPr="00CF2C7A">
        <w:rPr>
          <w:rFonts w:ascii="Arial" w:hAnsi="Arial" w:cs="Arial"/>
          <w:b/>
          <w:sz w:val="24"/>
          <w:szCs w:val="24"/>
        </w:rPr>
        <w:t xml:space="preserve"> </w:t>
      </w:r>
      <w:r w:rsidR="00476AD1" w:rsidRPr="00476AD1">
        <w:rPr>
          <w:rFonts w:ascii="Arial" w:hAnsi="Arial" w:cs="Arial"/>
          <w:b/>
          <w:color w:val="424242"/>
          <w:sz w:val="24"/>
          <w:szCs w:val="24"/>
        </w:rPr>
        <w:t>5.230.947,23</w:t>
      </w:r>
      <w:r w:rsidRPr="009F6BD3">
        <w:rPr>
          <w:rFonts w:ascii="Arial" w:hAnsi="Arial" w:cs="Arial"/>
          <w:sz w:val="24"/>
          <w:szCs w:val="24"/>
        </w:rPr>
        <w:t xml:space="preserve"> (cinco milhões </w:t>
      </w:r>
      <w:r w:rsidR="00476AD1">
        <w:rPr>
          <w:rFonts w:ascii="Arial" w:hAnsi="Arial" w:cs="Arial"/>
          <w:sz w:val="24"/>
          <w:szCs w:val="24"/>
        </w:rPr>
        <w:t xml:space="preserve">duzentos e trinta </w:t>
      </w:r>
      <w:r w:rsidR="008963D2">
        <w:rPr>
          <w:rFonts w:ascii="Arial" w:hAnsi="Arial" w:cs="Arial"/>
          <w:sz w:val="24"/>
          <w:szCs w:val="24"/>
        </w:rPr>
        <w:t xml:space="preserve">mil </w:t>
      </w:r>
      <w:r w:rsidR="00476AD1">
        <w:rPr>
          <w:rFonts w:ascii="Arial" w:hAnsi="Arial" w:cs="Arial"/>
          <w:sz w:val="24"/>
          <w:szCs w:val="24"/>
        </w:rPr>
        <w:t>novecentos e quarenta e sete</w:t>
      </w:r>
      <w:r w:rsidR="008963D2">
        <w:rPr>
          <w:rFonts w:ascii="Arial" w:hAnsi="Arial" w:cs="Arial"/>
          <w:sz w:val="24"/>
          <w:szCs w:val="24"/>
        </w:rPr>
        <w:t xml:space="preserve"> reais e </w:t>
      </w:r>
      <w:r w:rsidR="00476AD1">
        <w:rPr>
          <w:rFonts w:ascii="Arial" w:hAnsi="Arial" w:cs="Arial"/>
          <w:sz w:val="24"/>
          <w:szCs w:val="24"/>
        </w:rPr>
        <w:t xml:space="preserve">vinte e três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476AD1">
        <w:rPr>
          <w:rFonts w:ascii="Arial" w:hAnsi="Arial" w:cs="Arial"/>
          <w:sz w:val="24"/>
          <w:szCs w:val="24"/>
        </w:rPr>
        <w:t>15,87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31EE8">
        <w:rPr>
          <w:rFonts w:ascii="Arial" w:hAnsi="Arial" w:cs="Arial"/>
          <w:sz w:val="24"/>
          <w:szCs w:val="24"/>
        </w:rPr>
        <w:t>recursos aplicados em 2 (dois</w:t>
      </w:r>
      <w:r w:rsidRPr="009F6BD3">
        <w:rPr>
          <w:rFonts w:ascii="Arial" w:hAnsi="Arial" w:cs="Arial"/>
          <w:sz w:val="24"/>
          <w:szCs w:val="24"/>
        </w:rPr>
        <w:t>) Fundos de Investimentos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CAIXA ECONÔMICA FEDERAL – </w:t>
      </w:r>
      <w:r w:rsidR="006B5942">
        <w:rPr>
          <w:rFonts w:ascii="Arial" w:hAnsi="Arial" w:cs="Arial"/>
          <w:b/>
          <w:sz w:val="24"/>
          <w:szCs w:val="24"/>
        </w:rPr>
        <w:t>R</w:t>
      </w:r>
      <w:r w:rsidR="006B5942" w:rsidRPr="00AA63D5">
        <w:rPr>
          <w:rFonts w:ascii="Arial" w:hAnsi="Arial" w:cs="Arial"/>
          <w:b/>
          <w:sz w:val="24"/>
          <w:szCs w:val="24"/>
        </w:rPr>
        <w:t xml:space="preserve">$ </w:t>
      </w:r>
      <w:r w:rsidR="00AA63D5" w:rsidRPr="00AA63D5">
        <w:rPr>
          <w:rFonts w:ascii="Arial" w:hAnsi="Arial" w:cs="Arial"/>
          <w:b/>
          <w:color w:val="424242"/>
          <w:sz w:val="24"/>
          <w:szCs w:val="24"/>
        </w:rPr>
        <w:t>1.646.932,63</w:t>
      </w:r>
      <w:r w:rsidRPr="009F6BD3">
        <w:rPr>
          <w:rFonts w:ascii="Arial" w:hAnsi="Arial" w:cs="Arial"/>
          <w:sz w:val="24"/>
          <w:szCs w:val="24"/>
        </w:rPr>
        <w:t xml:space="preserve"> (</w:t>
      </w:r>
      <w:r w:rsidR="00CC4924">
        <w:rPr>
          <w:rFonts w:ascii="Arial" w:hAnsi="Arial" w:cs="Arial"/>
          <w:sz w:val="24"/>
          <w:szCs w:val="24"/>
        </w:rPr>
        <w:t xml:space="preserve">um milhão seiscentos e </w:t>
      </w:r>
      <w:r w:rsidR="00AA63D5">
        <w:rPr>
          <w:rFonts w:ascii="Arial" w:hAnsi="Arial" w:cs="Arial"/>
          <w:sz w:val="24"/>
          <w:szCs w:val="24"/>
        </w:rPr>
        <w:t xml:space="preserve">quarenta e seis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AA63D5">
        <w:rPr>
          <w:rFonts w:ascii="Arial" w:hAnsi="Arial" w:cs="Arial"/>
          <w:sz w:val="24"/>
          <w:szCs w:val="24"/>
        </w:rPr>
        <w:t>novecentos e trinta e dois</w:t>
      </w:r>
      <w:r w:rsidR="00271BAE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eais e </w:t>
      </w:r>
      <w:r w:rsidR="00AA63D5">
        <w:rPr>
          <w:rFonts w:ascii="Arial" w:hAnsi="Arial" w:cs="Arial"/>
          <w:sz w:val="24"/>
          <w:szCs w:val="24"/>
        </w:rPr>
        <w:t xml:space="preserve">sessenta e três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C2338E">
        <w:rPr>
          <w:rFonts w:ascii="Arial" w:hAnsi="Arial" w:cs="Arial"/>
          <w:sz w:val="24"/>
          <w:szCs w:val="24"/>
        </w:rPr>
        <w:t>5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 w:rsidR="004E04C7">
        <w:rPr>
          <w:rFonts w:ascii="Arial" w:hAnsi="Arial" w:cs="Arial"/>
          <w:sz w:val="24"/>
          <w:szCs w:val="24"/>
        </w:rPr>
        <w:t xml:space="preserve">nossos </w:t>
      </w:r>
      <w:r w:rsidRPr="009F6BD3">
        <w:rPr>
          <w:rFonts w:ascii="Arial" w:hAnsi="Arial" w:cs="Arial"/>
          <w:sz w:val="24"/>
          <w:szCs w:val="24"/>
        </w:rPr>
        <w:t>recursos aplicados em 1 (um) Fundo de Investimento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BANCO BRADESCO – </w:t>
      </w:r>
      <w:r w:rsidR="001E6469">
        <w:rPr>
          <w:rFonts w:ascii="Arial" w:hAnsi="Arial" w:cs="Arial"/>
          <w:b/>
          <w:sz w:val="24"/>
          <w:szCs w:val="24"/>
        </w:rPr>
        <w:t xml:space="preserve">R$ </w:t>
      </w:r>
      <w:r w:rsidR="00DD77DF" w:rsidRPr="00DD77DF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1.963.449,88</w:t>
      </w:r>
      <w:r w:rsidRPr="009F6BD3">
        <w:rPr>
          <w:rFonts w:ascii="Arial" w:hAnsi="Arial" w:cs="Arial"/>
          <w:sz w:val="24"/>
          <w:szCs w:val="24"/>
        </w:rPr>
        <w:t xml:space="preserve"> (um milhão novecentos e </w:t>
      </w:r>
      <w:r w:rsidR="00030B39">
        <w:rPr>
          <w:rFonts w:ascii="Arial" w:hAnsi="Arial" w:cs="Arial"/>
          <w:sz w:val="24"/>
          <w:szCs w:val="24"/>
        </w:rPr>
        <w:t>sessenta e três mil quatrocentos e quarenta e nove</w:t>
      </w:r>
      <w:r w:rsidR="00EB3705">
        <w:rPr>
          <w:rFonts w:ascii="Arial" w:hAnsi="Arial" w:cs="Arial"/>
          <w:sz w:val="24"/>
          <w:szCs w:val="24"/>
        </w:rPr>
        <w:t xml:space="preserve"> reais</w:t>
      </w:r>
      <w:r>
        <w:rPr>
          <w:rFonts w:ascii="Arial" w:hAnsi="Arial" w:cs="Arial"/>
          <w:sz w:val="24"/>
          <w:szCs w:val="24"/>
        </w:rPr>
        <w:t xml:space="preserve"> e </w:t>
      </w:r>
      <w:r w:rsidR="00030B39">
        <w:rPr>
          <w:rFonts w:ascii="Arial" w:hAnsi="Arial" w:cs="Arial"/>
          <w:sz w:val="24"/>
          <w:szCs w:val="24"/>
        </w:rPr>
        <w:t xml:space="preserve">oitenta e oito </w:t>
      </w:r>
      <w:r>
        <w:rPr>
          <w:rFonts w:ascii="Arial" w:hAnsi="Arial" w:cs="Arial"/>
          <w:sz w:val="24"/>
          <w:szCs w:val="24"/>
        </w:rPr>
        <w:t>centavos), equivalente a</w:t>
      </w:r>
      <w:r w:rsidR="00030B39">
        <w:rPr>
          <w:rFonts w:ascii="Arial" w:hAnsi="Arial" w:cs="Arial"/>
          <w:sz w:val="24"/>
          <w:szCs w:val="24"/>
        </w:rPr>
        <w:t xml:space="preserve"> 5,96</w:t>
      </w:r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163D0" w:rsidRPr="009F6BD3">
        <w:rPr>
          <w:rFonts w:ascii="Arial" w:hAnsi="Arial" w:cs="Arial"/>
          <w:sz w:val="24"/>
          <w:szCs w:val="24"/>
        </w:rPr>
        <w:t>recursos aplicados em 2 (dois) Fundos de Investimentos</w:t>
      </w:r>
      <w:r>
        <w:rPr>
          <w:rFonts w:ascii="Arial" w:hAnsi="Arial" w:cs="Arial"/>
          <w:sz w:val="24"/>
          <w:szCs w:val="24"/>
        </w:rPr>
        <w:t>.</w:t>
      </w:r>
    </w:p>
    <w:p w:rsidR="004E04C7" w:rsidRPr="009F6BD3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ITAÚ UNIBANCO – </w:t>
      </w:r>
      <w:r w:rsidRPr="004E04C7">
        <w:rPr>
          <w:rFonts w:ascii="Arial" w:hAnsi="Arial" w:cs="Arial"/>
          <w:b/>
          <w:sz w:val="24"/>
          <w:szCs w:val="24"/>
        </w:rPr>
        <w:t xml:space="preserve">R$ </w:t>
      </w:r>
      <w:r w:rsidR="00E82F1C" w:rsidRPr="00E82F1C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901.490,97</w:t>
      </w:r>
      <w:r w:rsidR="00C60A0C">
        <w:rPr>
          <w:rFonts w:ascii="Arial" w:hAnsi="Arial" w:cs="Arial"/>
          <w:sz w:val="24"/>
          <w:szCs w:val="24"/>
        </w:rPr>
        <w:t xml:space="preserve"> (novecentos e </w:t>
      </w:r>
      <w:r w:rsidR="00E82F1C">
        <w:rPr>
          <w:rFonts w:ascii="Arial" w:hAnsi="Arial" w:cs="Arial"/>
          <w:sz w:val="24"/>
          <w:szCs w:val="24"/>
        </w:rPr>
        <w:t>um</w:t>
      </w:r>
      <w:r w:rsidR="00C60A0C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>mil</w:t>
      </w:r>
      <w:r w:rsidR="000C49C5">
        <w:rPr>
          <w:rFonts w:ascii="Arial" w:hAnsi="Arial" w:cs="Arial"/>
          <w:sz w:val="24"/>
          <w:szCs w:val="24"/>
        </w:rPr>
        <w:t xml:space="preserve"> </w:t>
      </w:r>
      <w:r w:rsidR="00E82F1C">
        <w:rPr>
          <w:rFonts w:ascii="Arial" w:hAnsi="Arial" w:cs="Arial"/>
          <w:sz w:val="24"/>
          <w:szCs w:val="24"/>
        </w:rPr>
        <w:t>quatro</w:t>
      </w:r>
      <w:r w:rsidR="00C60A0C">
        <w:rPr>
          <w:rFonts w:ascii="Arial" w:hAnsi="Arial" w:cs="Arial"/>
          <w:sz w:val="24"/>
          <w:szCs w:val="24"/>
        </w:rPr>
        <w:t xml:space="preserve">centos e </w:t>
      </w:r>
      <w:r w:rsidR="00E82F1C">
        <w:rPr>
          <w:rFonts w:ascii="Arial" w:hAnsi="Arial" w:cs="Arial"/>
          <w:sz w:val="24"/>
          <w:szCs w:val="24"/>
        </w:rPr>
        <w:t>noventa</w:t>
      </w:r>
      <w:r w:rsidR="00C60A0C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reais e </w:t>
      </w:r>
      <w:r w:rsidR="00C60A0C">
        <w:rPr>
          <w:rFonts w:ascii="Arial" w:hAnsi="Arial" w:cs="Arial"/>
          <w:sz w:val="24"/>
          <w:szCs w:val="24"/>
        </w:rPr>
        <w:t>noventa e sete</w:t>
      </w:r>
      <w:r w:rsidRPr="009F6BD3">
        <w:rPr>
          <w:rFonts w:ascii="Arial" w:hAnsi="Arial" w:cs="Arial"/>
          <w:sz w:val="24"/>
          <w:szCs w:val="24"/>
        </w:rPr>
        <w:t xml:space="preserve"> centavos)</w:t>
      </w:r>
      <w:r w:rsidR="00A03543">
        <w:rPr>
          <w:rFonts w:ascii="Arial" w:hAnsi="Arial" w:cs="Arial"/>
          <w:sz w:val="24"/>
          <w:szCs w:val="24"/>
        </w:rPr>
        <w:t xml:space="preserve">, equivalente a </w:t>
      </w:r>
      <w:r w:rsidR="00744EB5">
        <w:rPr>
          <w:rFonts w:ascii="Arial" w:hAnsi="Arial" w:cs="Arial"/>
          <w:sz w:val="24"/>
          <w:szCs w:val="24"/>
        </w:rPr>
        <w:t>2,7</w:t>
      </w:r>
      <w:r w:rsidR="00C60A0C">
        <w:rPr>
          <w:rFonts w:ascii="Arial" w:hAnsi="Arial" w:cs="Arial"/>
          <w:sz w:val="24"/>
          <w:szCs w:val="24"/>
        </w:rPr>
        <w:t>4</w:t>
      </w:r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 w:rsidR="00A03543">
        <w:rPr>
          <w:rFonts w:ascii="Arial" w:hAnsi="Arial" w:cs="Arial"/>
          <w:sz w:val="24"/>
          <w:szCs w:val="24"/>
        </w:rPr>
        <w:t xml:space="preserve">nossos </w:t>
      </w:r>
      <w:r w:rsidR="00C60A0C">
        <w:rPr>
          <w:rFonts w:ascii="Arial" w:hAnsi="Arial" w:cs="Arial"/>
          <w:sz w:val="24"/>
          <w:szCs w:val="24"/>
        </w:rPr>
        <w:t>recursos aplicados em 1 (um</w:t>
      </w:r>
      <w:r w:rsidR="00F163D0" w:rsidRPr="009F6BD3">
        <w:rPr>
          <w:rFonts w:ascii="Arial" w:hAnsi="Arial" w:cs="Arial"/>
          <w:sz w:val="24"/>
          <w:szCs w:val="24"/>
        </w:rPr>
        <w:t>) Fundo</w:t>
      </w:r>
      <w:r w:rsidR="00C60A0C">
        <w:rPr>
          <w:rFonts w:ascii="Arial" w:hAnsi="Arial" w:cs="Arial"/>
          <w:sz w:val="24"/>
          <w:szCs w:val="24"/>
        </w:rPr>
        <w:t xml:space="preserve"> de Investimento</w:t>
      </w:r>
      <w:r w:rsidR="00A03543">
        <w:rPr>
          <w:rFonts w:ascii="Arial" w:hAnsi="Arial" w:cs="Arial"/>
          <w:sz w:val="24"/>
          <w:szCs w:val="24"/>
        </w:rPr>
        <w:t>.</w:t>
      </w:r>
    </w:p>
    <w:p w:rsidR="00F163D0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F163D0" w:rsidP="00A03543">
      <w:pPr>
        <w:pStyle w:val="SemEspaamento"/>
        <w:spacing w:line="360" w:lineRule="auto"/>
        <w:ind w:left="1146"/>
        <w:jc w:val="both"/>
        <w:rPr>
          <w:rFonts w:ascii="Arial" w:hAnsi="Arial" w:cs="Arial"/>
          <w:sz w:val="24"/>
          <w:szCs w:val="24"/>
        </w:rPr>
      </w:pPr>
    </w:p>
    <w:sectPr w:rsidR="00F163D0" w:rsidSect="009D29BB">
      <w:headerReference w:type="default" r:id="rId7"/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A8" w:rsidRDefault="000E38A8">
      <w:pPr>
        <w:spacing w:after="0" w:line="240" w:lineRule="auto"/>
      </w:pPr>
      <w:r>
        <w:separator/>
      </w:r>
    </w:p>
  </w:endnote>
  <w:endnote w:type="continuationSeparator" w:id="0">
    <w:p w:rsidR="000E38A8" w:rsidRDefault="000E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A8" w:rsidRDefault="000E38A8">
      <w:pPr>
        <w:spacing w:after="0" w:line="240" w:lineRule="auto"/>
      </w:pPr>
      <w:r>
        <w:separator/>
      </w:r>
    </w:p>
  </w:footnote>
  <w:footnote w:type="continuationSeparator" w:id="0">
    <w:p w:rsidR="000E38A8" w:rsidRDefault="000E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BB" w:rsidRDefault="000E38A8">
    <w:pPr>
      <w:pStyle w:val="Cabealho"/>
      <w:rPr>
        <w:rFonts w:ascii="Arial" w:hAnsi="Arial" w:cs="Arial"/>
        <w:noProof/>
        <w:lang w:eastAsia="pt-BR"/>
      </w:rPr>
    </w:pPr>
  </w:p>
  <w:p w:rsidR="009D29BB" w:rsidRDefault="000E38A8">
    <w:pPr>
      <w:pStyle w:val="Cabealho"/>
      <w:rPr>
        <w:rFonts w:ascii="Arial" w:hAnsi="Arial" w:cs="Arial"/>
        <w:noProof/>
        <w:lang w:eastAsia="pt-BR"/>
      </w:rPr>
    </w:pPr>
  </w:p>
  <w:p w:rsidR="009D29BB" w:rsidRPr="009D29BB" w:rsidRDefault="00A03543" w:rsidP="009D29BB">
    <w:pPr>
      <w:spacing w:after="0" w:line="240" w:lineRule="auto"/>
      <w:ind w:hanging="142"/>
      <w:rPr>
        <w:rFonts w:ascii="Arial" w:eastAsia="Times New Roman" w:hAnsi="Arial" w:cs="Arial"/>
        <w:sz w:val="24"/>
        <w:szCs w:val="24"/>
        <w:lang w:eastAsia="pt-BR"/>
      </w:rPr>
    </w:pPr>
    <w:r w:rsidRPr="009D29BB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DB29C2A" wp14:editId="581DD13F">
          <wp:simplePos x="0" y="0"/>
          <wp:positionH relativeFrom="column">
            <wp:posOffset>2466975</wp:posOffset>
          </wp:positionH>
          <wp:positionV relativeFrom="paragraph">
            <wp:posOffset>-523875</wp:posOffset>
          </wp:positionV>
          <wp:extent cx="567690" cy="571500"/>
          <wp:effectExtent l="0" t="0" r="381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9BB" w:rsidRPr="009D29BB" w:rsidRDefault="00A03543" w:rsidP="009D29BB">
    <w:pPr>
      <w:spacing w:after="0" w:line="240" w:lineRule="auto"/>
      <w:ind w:hanging="284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  <w:t>INSTITUTO DE PREVIDÊNCIA DOS SERVIDORES PÚBLICOS DO MUNICÍPIO DE CAMAPUÃ – CAMAPUÃ PREV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Rua: Bonfim, 441 - Centro /3286-6021 - Camapuã-MS CEP: 79420-000   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sz w:val="24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CNPJ: 05.061.875/0001-17 </w:t>
    </w:r>
    <w:hyperlink r:id="rId2" w:history="1">
      <w:r w:rsidRPr="009D29BB">
        <w:rPr>
          <w:rFonts w:ascii="Arial" w:eastAsia="Times New Roman" w:hAnsi="Arial" w:cs="Arial"/>
          <w:iCs/>
          <w:color w:val="0000FF"/>
          <w:sz w:val="20"/>
          <w:szCs w:val="20"/>
          <w:u w:val="single"/>
          <w:lang w:eastAsia="pt-BR"/>
        </w:rPr>
        <w:t>camapuaprev@outlook.com</w:t>
      </w:r>
    </w:hyperlink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ab/>
    </w:r>
  </w:p>
  <w:p w:rsidR="009D29BB" w:rsidRDefault="000E38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4051"/>
    <w:multiLevelType w:val="hybridMultilevel"/>
    <w:tmpl w:val="0DBA035E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083736"/>
    <w:multiLevelType w:val="hybridMultilevel"/>
    <w:tmpl w:val="BE10FB20"/>
    <w:lvl w:ilvl="0" w:tplc="23A85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D0"/>
    <w:rsid w:val="00030B39"/>
    <w:rsid w:val="00060CEE"/>
    <w:rsid w:val="000C0947"/>
    <w:rsid w:val="000C49C5"/>
    <w:rsid w:val="000E38A8"/>
    <w:rsid w:val="001E6469"/>
    <w:rsid w:val="00205652"/>
    <w:rsid w:val="00271BAE"/>
    <w:rsid w:val="003000B2"/>
    <w:rsid w:val="003A3008"/>
    <w:rsid w:val="00476AD1"/>
    <w:rsid w:val="004E04C7"/>
    <w:rsid w:val="00565013"/>
    <w:rsid w:val="00567D59"/>
    <w:rsid w:val="005C40AD"/>
    <w:rsid w:val="005E3EDA"/>
    <w:rsid w:val="00621E4A"/>
    <w:rsid w:val="0068229E"/>
    <w:rsid w:val="006B5942"/>
    <w:rsid w:val="00712CD9"/>
    <w:rsid w:val="00732240"/>
    <w:rsid w:val="00744EB5"/>
    <w:rsid w:val="007C21F4"/>
    <w:rsid w:val="00804813"/>
    <w:rsid w:val="00831D82"/>
    <w:rsid w:val="00837005"/>
    <w:rsid w:val="008963D2"/>
    <w:rsid w:val="008C2AE7"/>
    <w:rsid w:val="008F2EF3"/>
    <w:rsid w:val="008F324B"/>
    <w:rsid w:val="009D3E5A"/>
    <w:rsid w:val="009F5F6D"/>
    <w:rsid w:val="00A03543"/>
    <w:rsid w:val="00A10D02"/>
    <w:rsid w:val="00A15C6C"/>
    <w:rsid w:val="00A226DF"/>
    <w:rsid w:val="00A61823"/>
    <w:rsid w:val="00AA63D5"/>
    <w:rsid w:val="00AE3088"/>
    <w:rsid w:val="00B622A3"/>
    <w:rsid w:val="00B76780"/>
    <w:rsid w:val="00BF4D02"/>
    <w:rsid w:val="00C2338E"/>
    <w:rsid w:val="00C46558"/>
    <w:rsid w:val="00C60A0C"/>
    <w:rsid w:val="00C653C0"/>
    <w:rsid w:val="00CA5DF5"/>
    <w:rsid w:val="00CC4924"/>
    <w:rsid w:val="00CF2C7A"/>
    <w:rsid w:val="00DC22B6"/>
    <w:rsid w:val="00DD77DF"/>
    <w:rsid w:val="00DE221C"/>
    <w:rsid w:val="00E17EE3"/>
    <w:rsid w:val="00E211F6"/>
    <w:rsid w:val="00E33AC1"/>
    <w:rsid w:val="00E36266"/>
    <w:rsid w:val="00E56E12"/>
    <w:rsid w:val="00E82F1C"/>
    <w:rsid w:val="00E86C99"/>
    <w:rsid w:val="00E9142E"/>
    <w:rsid w:val="00EA0399"/>
    <w:rsid w:val="00EB3705"/>
    <w:rsid w:val="00EE6B71"/>
    <w:rsid w:val="00F163D0"/>
    <w:rsid w:val="00F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04EA"/>
  <w15:chartTrackingRefBased/>
  <w15:docId w15:val="{52017A06-DD0F-441A-8C10-C0294CCA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6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1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3D0"/>
  </w:style>
  <w:style w:type="paragraph" w:styleId="PargrafodaLista">
    <w:name w:val="List Paragraph"/>
    <w:basedOn w:val="Normal"/>
    <w:uiPriority w:val="34"/>
    <w:qFormat/>
    <w:rsid w:val="00F1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puaprev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Valdinei Silverio de Gouveia</dc:creator>
  <cp:keywords/>
  <dc:description/>
  <cp:lastModifiedBy>Valdinei Silverio de Gouveia</cp:lastModifiedBy>
  <cp:revision>15</cp:revision>
  <dcterms:created xsi:type="dcterms:W3CDTF">2022-02-02T19:05:00Z</dcterms:created>
  <dcterms:modified xsi:type="dcterms:W3CDTF">2022-02-03T12:58:00Z</dcterms:modified>
</cp:coreProperties>
</file>